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DCA" w:rsidRPr="00643744" w:rsidRDefault="00655DCA" w:rsidP="00655DCA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655DCA" w:rsidRDefault="00655DCA" w:rsidP="00655DCA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  <w:bookmarkStart w:id="0" w:name="_GoBack"/>
      <w:bookmarkEnd w:id="0"/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8D7328">
        <w:rPr>
          <w:szCs w:val="24"/>
        </w:rPr>
        <w:t>15</w:t>
      </w:r>
      <w:proofErr w:type="gramEnd"/>
      <w:r w:rsidR="00747149">
        <w:rPr>
          <w:szCs w:val="24"/>
        </w:rPr>
        <w:t>.</w:t>
      </w:r>
      <w:r w:rsidR="00D8514D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72D4D">
        <w:rPr>
          <w:szCs w:val="24"/>
        </w:rPr>
        <w:t>41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2E2C2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alanların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 xml:space="preserve">güzergâhında </w:t>
      </w:r>
      <w:r w:rsidR="002E2C2C">
        <w:rPr>
          <w:sz w:val="24"/>
          <w:szCs w:val="24"/>
        </w:rPr>
        <w:t xml:space="preserve">yeni tesislerin yapımı için çalışma yapılması, Yeşil Mavi yolun bozuk olan ve programda olmayan kısımlarının sathi kaplama, bakım ve onarımlarının bir program ve bütçe imkânları </w:t>
      </w:r>
      <w:proofErr w:type="gramStart"/>
      <w:r w:rsidR="002E2C2C">
        <w:rPr>
          <w:sz w:val="24"/>
          <w:szCs w:val="24"/>
        </w:rPr>
        <w:t>dahilinde</w:t>
      </w:r>
      <w:proofErr w:type="gramEnd"/>
      <w:r w:rsidR="002E2C2C">
        <w:rPr>
          <w:sz w:val="24"/>
          <w:szCs w:val="24"/>
        </w:rPr>
        <w:t xml:space="preserve"> ivedilikle gerçekleştirilmesi,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937FBD" w:rsidRDefault="000E3A12" w:rsidP="00C32A9A">
      <w:pPr>
        <w:jc w:val="both"/>
        <w:rPr>
          <w:sz w:val="22"/>
          <w:szCs w:val="22"/>
        </w:rPr>
      </w:pPr>
    </w:p>
    <w:p w:rsidR="004F113B" w:rsidRPr="00937FBD" w:rsidRDefault="004F113B" w:rsidP="00C32A9A">
      <w:pPr>
        <w:jc w:val="both"/>
        <w:rPr>
          <w:sz w:val="22"/>
          <w:szCs w:val="22"/>
        </w:rPr>
      </w:pPr>
    </w:p>
    <w:p w:rsidR="008D7328" w:rsidRDefault="008D7328" w:rsidP="008D7328">
      <w:pPr>
        <w:jc w:val="both"/>
        <w:rPr>
          <w:sz w:val="22"/>
          <w:szCs w:val="22"/>
        </w:rPr>
      </w:pPr>
    </w:p>
    <w:p w:rsidR="008D7328" w:rsidRPr="00937FBD" w:rsidRDefault="008D7328" w:rsidP="008D7328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655DCA" w:rsidRPr="00887549" w:rsidTr="000D670E">
        <w:trPr>
          <w:trHeight w:val="361"/>
        </w:trPr>
        <w:tc>
          <w:tcPr>
            <w:tcW w:w="3048" w:type="dxa"/>
            <w:hideMark/>
          </w:tcPr>
          <w:p w:rsidR="00655DCA" w:rsidRPr="00887549" w:rsidRDefault="00655DCA" w:rsidP="00655DCA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</w:tcPr>
          <w:p w:rsidR="00655DCA" w:rsidRPr="00887549" w:rsidRDefault="00655DCA" w:rsidP="00655DCA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:rsidR="00655DCA" w:rsidRPr="00887549" w:rsidRDefault="00655DCA" w:rsidP="00655DCA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655DCA" w:rsidRPr="00887549" w:rsidTr="000D670E">
        <w:trPr>
          <w:trHeight w:val="234"/>
        </w:trPr>
        <w:tc>
          <w:tcPr>
            <w:tcW w:w="3048" w:type="dxa"/>
            <w:hideMark/>
          </w:tcPr>
          <w:p w:rsidR="00655DCA" w:rsidRPr="00887549" w:rsidRDefault="00655DCA" w:rsidP="00655DCA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:rsidR="00655DCA" w:rsidRPr="00887549" w:rsidRDefault="00655DCA" w:rsidP="00655DCA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:rsidR="00655DCA" w:rsidRPr="00887549" w:rsidRDefault="00655DCA" w:rsidP="00655DCA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655DCA" w:rsidRPr="00887549" w:rsidRDefault="00655DCA" w:rsidP="00655DCA">
      <w:pPr>
        <w:rPr>
          <w:u w:val="single"/>
        </w:rPr>
      </w:pPr>
    </w:p>
    <w:p w:rsidR="00655DCA" w:rsidRPr="00887549" w:rsidRDefault="00655DCA" w:rsidP="00655DCA">
      <w:pPr>
        <w:ind w:firstLine="708"/>
        <w:jc w:val="center"/>
        <w:rPr>
          <w:sz w:val="24"/>
          <w:szCs w:val="24"/>
        </w:rPr>
      </w:pPr>
    </w:p>
    <w:p w:rsidR="00655DCA" w:rsidRPr="00887549" w:rsidRDefault="00655DCA" w:rsidP="00655DCA">
      <w:pPr>
        <w:ind w:firstLine="708"/>
        <w:jc w:val="center"/>
        <w:rPr>
          <w:sz w:val="24"/>
          <w:szCs w:val="24"/>
        </w:rPr>
      </w:pPr>
    </w:p>
    <w:p w:rsidR="00655DCA" w:rsidRDefault="00655DCA" w:rsidP="00655DCA">
      <w:pPr>
        <w:ind w:firstLine="708"/>
        <w:jc w:val="center"/>
        <w:rPr>
          <w:sz w:val="24"/>
          <w:szCs w:val="24"/>
        </w:rPr>
      </w:pPr>
    </w:p>
    <w:p w:rsidR="00655DCA" w:rsidRPr="00887549" w:rsidRDefault="00655DCA" w:rsidP="00655DCA">
      <w:pPr>
        <w:ind w:firstLine="708"/>
        <w:rPr>
          <w:sz w:val="24"/>
          <w:szCs w:val="24"/>
        </w:rPr>
      </w:pPr>
    </w:p>
    <w:p w:rsidR="00655DCA" w:rsidRPr="00887549" w:rsidRDefault="00655DCA" w:rsidP="00655DCA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97"/>
        <w:gridCol w:w="4347"/>
      </w:tblGrid>
      <w:tr w:rsidR="00655DCA" w:rsidRPr="00887549" w:rsidTr="000D670E">
        <w:trPr>
          <w:trHeight w:val="287"/>
        </w:trPr>
        <w:tc>
          <w:tcPr>
            <w:tcW w:w="4464" w:type="dxa"/>
            <w:hideMark/>
          </w:tcPr>
          <w:p w:rsidR="00655DCA" w:rsidRPr="00887549" w:rsidRDefault="00655DCA" w:rsidP="00655DC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:rsidR="00655DCA" w:rsidRPr="00887549" w:rsidRDefault="00655DCA" w:rsidP="00655DCA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655DCA" w:rsidRPr="00887549" w:rsidTr="000D670E">
        <w:trPr>
          <w:trHeight w:val="303"/>
        </w:trPr>
        <w:tc>
          <w:tcPr>
            <w:tcW w:w="4464" w:type="dxa"/>
            <w:hideMark/>
          </w:tcPr>
          <w:p w:rsidR="00655DCA" w:rsidRPr="00887549" w:rsidRDefault="00655DCA" w:rsidP="00655DCA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655DCA" w:rsidRPr="00887549" w:rsidRDefault="00655DCA" w:rsidP="00655DCA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655DCA" w:rsidRPr="00281B14" w:rsidRDefault="00655DCA" w:rsidP="00655DCA">
      <w:pPr>
        <w:jc w:val="both"/>
        <w:rPr>
          <w:sz w:val="22"/>
          <w:szCs w:val="22"/>
        </w:rPr>
      </w:pPr>
    </w:p>
    <w:p w:rsidR="008D7328" w:rsidRDefault="008D7328" w:rsidP="008D7328">
      <w:pPr>
        <w:jc w:val="both"/>
        <w:rPr>
          <w:szCs w:val="24"/>
        </w:rPr>
      </w:pPr>
    </w:p>
    <w:p w:rsidR="00E72D4D" w:rsidRPr="00241CA4" w:rsidRDefault="00E72D4D" w:rsidP="00E72D4D">
      <w:pPr>
        <w:pStyle w:val="Altyaz"/>
        <w:jc w:val="left"/>
        <w:rPr>
          <w:szCs w:val="24"/>
        </w:rPr>
      </w:pPr>
    </w:p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2C2C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55DCA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328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14D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2D4D"/>
    <w:rsid w:val="00E7475E"/>
    <w:rsid w:val="00E775BB"/>
    <w:rsid w:val="00E822BC"/>
    <w:rsid w:val="00E82D84"/>
    <w:rsid w:val="00E83D5A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F2758-DD29-4610-B700-635FFE4BF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179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46</cp:revision>
  <cp:lastPrinted>2020-08-31T11:02:00Z</cp:lastPrinted>
  <dcterms:created xsi:type="dcterms:W3CDTF">2021-04-30T12:18:00Z</dcterms:created>
  <dcterms:modified xsi:type="dcterms:W3CDTF">2022-06-30T07:58:00Z</dcterms:modified>
</cp:coreProperties>
</file>